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3D52C" w14:textId="1A27AE78" w:rsidR="00E56CA4" w:rsidRPr="0036379D" w:rsidRDefault="008E432B" w:rsidP="0036379D">
      <w:pPr>
        <w:pStyle w:val="Titre1"/>
        <w:jc w:val="center"/>
      </w:pPr>
      <w:r w:rsidRPr="0036379D">
        <w:t>Formation EAD</w:t>
      </w:r>
      <w:r>
        <w:t xml:space="preserve"> – </w:t>
      </w:r>
      <w:r>
        <w:t>23</w:t>
      </w:r>
      <w:r>
        <w:t xml:space="preserve"> mai</w:t>
      </w:r>
      <w:r>
        <w:t xml:space="preserve"> 20</w:t>
      </w:r>
      <w:r>
        <w:t>22</w:t>
      </w:r>
    </w:p>
    <w:p w14:paraId="2D45B4C7" w14:textId="77777777" w:rsidR="0036379D" w:rsidRDefault="008E432B"/>
    <w:p w14:paraId="5EAB4A16" w14:textId="479591DB" w:rsidR="00D920FC" w:rsidRDefault="008E432B" w:rsidP="00D920FC">
      <w:pPr>
        <w:pStyle w:val="Titre2"/>
      </w:pPr>
      <w:r>
        <w:t>Premiers pas ensemble</w:t>
      </w:r>
    </w:p>
    <w:p w14:paraId="634563ED" w14:textId="50095939" w:rsidR="00D920FC" w:rsidRDefault="008E432B" w:rsidP="00D920FC">
      <w:r>
        <w:t xml:space="preserve">Objectif : se familiariser avec la manipulation d’un éditeur XML </w:t>
      </w:r>
    </w:p>
    <w:p w14:paraId="21D70258" w14:textId="77777777" w:rsidR="00D920FC" w:rsidRDefault="008E432B" w:rsidP="00D920FC">
      <w:pPr>
        <w:pStyle w:val="Paragraphedeliste"/>
        <w:numPr>
          <w:ilvl w:val="0"/>
          <w:numId w:val="1"/>
        </w:numPr>
      </w:pPr>
      <w:r>
        <w:t>Ouvrir le logiciel &lt;/</w:t>
      </w:r>
      <w:proofErr w:type="spellStart"/>
      <w:r>
        <w:t>oXygen</w:t>
      </w:r>
      <w:proofErr w:type="spellEnd"/>
      <w:r>
        <w:t>&gt; et créer un document EAD vide</w:t>
      </w:r>
    </w:p>
    <w:p w14:paraId="5081A9CF" w14:textId="77777777" w:rsidR="00D920FC" w:rsidRDefault="008E432B" w:rsidP="00D920FC">
      <w:pPr>
        <w:pStyle w:val="Paragraphedeliste"/>
        <w:numPr>
          <w:ilvl w:val="1"/>
          <w:numId w:val="1"/>
        </w:numPr>
      </w:pPr>
      <w:r>
        <w:t>Associer la DTD EAD</w:t>
      </w:r>
    </w:p>
    <w:p w14:paraId="68DC1048" w14:textId="0FEEBF69" w:rsidR="00D920FC" w:rsidRDefault="008E432B" w:rsidP="00D920FC">
      <w:pPr>
        <w:pStyle w:val="Paragraphedeliste"/>
        <w:numPr>
          <w:ilvl w:val="1"/>
          <w:numId w:val="1"/>
        </w:numPr>
      </w:pPr>
      <w:r>
        <w:t>S’assurer que le document devienne valide</w:t>
      </w:r>
    </w:p>
    <w:p w14:paraId="66350E2F" w14:textId="781777B3" w:rsidR="00E56CA4" w:rsidRDefault="008E432B" w:rsidP="0036379D">
      <w:pPr>
        <w:pStyle w:val="Titre2"/>
      </w:pPr>
      <w:r>
        <w:t>Exercice 1 </w:t>
      </w:r>
    </w:p>
    <w:p w14:paraId="1C6DFD63" w14:textId="7635AF3A" w:rsidR="005D1595" w:rsidRDefault="008E432B">
      <w:r>
        <w:t>R</w:t>
      </w:r>
      <w:r>
        <w:t>édiger une notice de fonds en EAD.</w:t>
      </w:r>
    </w:p>
    <w:p w14:paraId="330E10EA" w14:textId="226A9293" w:rsidR="0036379D" w:rsidRDefault="008E432B" w:rsidP="00D920FC">
      <w:pPr>
        <w:pStyle w:val="Paragraphedeliste"/>
        <w:numPr>
          <w:ilvl w:val="0"/>
          <w:numId w:val="2"/>
        </w:numPr>
      </w:pPr>
      <w:r>
        <w:t xml:space="preserve">Ouvrir le modèle </w:t>
      </w:r>
      <w:r>
        <w:t xml:space="preserve">de notice </w:t>
      </w:r>
      <w:r>
        <w:t>EAD, dans lequel le &lt;</w:t>
      </w:r>
      <w:proofErr w:type="spellStart"/>
      <w:r>
        <w:t>eadheader</w:t>
      </w:r>
      <w:proofErr w:type="spellEnd"/>
      <w:r>
        <w:t>&gt; est déjà rempli, et de nombreux éléments sont déjà présents</w:t>
      </w:r>
    </w:p>
    <w:p w14:paraId="3DABB78D" w14:textId="77777777" w:rsidR="0036379D" w:rsidRDefault="008E432B" w:rsidP="00D920FC">
      <w:pPr>
        <w:pStyle w:val="Paragraphedeliste"/>
        <w:numPr>
          <w:ilvl w:val="0"/>
          <w:numId w:val="2"/>
        </w:numPr>
      </w:pPr>
      <w:r>
        <w:t>Encoder</w:t>
      </w:r>
      <w:r>
        <w:t xml:space="preserve"> la notice du fonds </w:t>
      </w:r>
      <w:proofErr w:type="spellStart"/>
      <w:r>
        <w:t>Ledain</w:t>
      </w:r>
      <w:proofErr w:type="spellEnd"/>
      <w:r>
        <w:t xml:space="preserve"> (Médiathèque de Poitiers) à partir des informations disponibles sur le Répertoire national des bibl</w:t>
      </w:r>
      <w:r>
        <w:t xml:space="preserve">iothèques et fonds documentaires </w:t>
      </w:r>
      <w:hyperlink r:id="rId5" w:history="1">
        <w:r w:rsidRPr="00065A13">
          <w:rPr>
            <w:rStyle w:val="Lienhypertexte"/>
          </w:rPr>
          <w:t>http://ccfr.bnf.fr/portailccfr/jsp/index_view_direct_anonymous.jsp?record=rnbcd_fonds:FONDS:141</w:t>
        </w:r>
      </w:hyperlink>
      <w:r>
        <w:t xml:space="preserve"> </w:t>
      </w:r>
    </w:p>
    <w:p w14:paraId="7FAD6E31" w14:textId="77777777" w:rsidR="00E56CA4" w:rsidRDefault="008E432B"/>
    <w:p w14:paraId="3B694310" w14:textId="56FF3461" w:rsidR="00E56CA4" w:rsidRDefault="008E432B" w:rsidP="0036379D">
      <w:pPr>
        <w:pStyle w:val="Titre2"/>
      </w:pPr>
      <w:r>
        <w:t>Exercice 2 </w:t>
      </w:r>
      <w:r>
        <w:t>(s</w:t>
      </w:r>
      <w:r>
        <w:t>i le temps le permet)</w:t>
      </w:r>
    </w:p>
    <w:p w14:paraId="503EA0FE" w14:textId="77777777" w:rsidR="008727F3" w:rsidRDefault="008E432B" w:rsidP="008727F3">
      <w:r>
        <w:t xml:space="preserve">Objectif : </w:t>
      </w:r>
      <w:r>
        <w:t xml:space="preserve">compléter la notice du fonds </w:t>
      </w:r>
      <w:proofErr w:type="spellStart"/>
      <w:r>
        <w:t>Ledain</w:t>
      </w:r>
      <w:proofErr w:type="spellEnd"/>
      <w:r>
        <w:t xml:space="preserve"> avec les </w:t>
      </w:r>
      <w:r>
        <w:t>notice</w:t>
      </w:r>
      <w:r>
        <w:t>s</w:t>
      </w:r>
      <w:r>
        <w:t xml:space="preserve"> descriptive</w:t>
      </w:r>
      <w:r>
        <w:t>s</w:t>
      </w:r>
      <w:r>
        <w:t xml:space="preserve"> de</w:t>
      </w:r>
      <w:r>
        <w:t>s</w:t>
      </w:r>
      <w:r>
        <w:t xml:space="preserve"> document </w:t>
      </w:r>
      <w:r>
        <w:t xml:space="preserve">suivants, </w:t>
      </w:r>
      <w:r>
        <w:t>provenant de ce fonds.</w:t>
      </w:r>
    </w:p>
    <w:p w14:paraId="3C5873F5" w14:textId="77777777" w:rsidR="00235674" w:rsidRPr="008727F3" w:rsidRDefault="008E432B" w:rsidP="00235674">
      <w:pPr>
        <w:spacing w:after="0"/>
        <w:rPr>
          <w:b/>
        </w:rPr>
      </w:pPr>
      <w:r w:rsidRPr="008727F3">
        <w:rPr>
          <w:b/>
        </w:rPr>
        <w:t>Ms 577</w:t>
      </w:r>
    </w:p>
    <w:p w14:paraId="28654051" w14:textId="77777777" w:rsidR="00235674" w:rsidRPr="008727F3" w:rsidRDefault="008E432B" w:rsidP="00235674">
      <w:pPr>
        <w:rPr>
          <w:sz w:val="20"/>
        </w:rPr>
      </w:pPr>
      <w:r w:rsidRPr="008727F3">
        <w:rPr>
          <w:sz w:val="20"/>
        </w:rPr>
        <w:t>Notes sur la Vendée tirées des rapports faits à la Convention, de lettres particulières et de différente</w:t>
      </w:r>
      <w:r w:rsidRPr="008727F3">
        <w:rPr>
          <w:sz w:val="20"/>
        </w:rPr>
        <w:t xml:space="preserve">s relations pendant les années 1793, 1794-1795 [Manuscrit] : premier volume faisant partie du journal de voyages et de faits relatifs à la Révolution / Bélisaire </w:t>
      </w:r>
      <w:proofErr w:type="spellStart"/>
      <w:r w:rsidRPr="008727F3">
        <w:rPr>
          <w:sz w:val="20"/>
        </w:rPr>
        <w:t>Ledain</w:t>
      </w:r>
      <w:proofErr w:type="spellEnd"/>
      <w:r w:rsidRPr="008727F3">
        <w:rPr>
          <w:sz w:val="20"/>
        </w:rPr>
        <w:t xml:space="preserve"> (possesseur). - 1 ms. (131 f.) : papier ; 150 x 100 </w:t>
      </w:r>
      <w:proofErr w:type="spellStart"/>
      <w:r w:rsidRPr="008727F3">
        <w:rPr>
          <w:sz w:val="20"/>
        </w:rPr>
        <w:t>mm.</w:t>
      </w:r>
      <w:proofErr w:type="spellEnd"/>
      <w:r w:rsidRPr="008727F3">
        <w:rPr>
          <w:sz w:val="20"/>
        </w:rPr>
        <w:t xml:space="preserve"> - Titre de dos :" Révolution. C</w:t>
      </w:r>
      <w:r w:rsidRPr="008727F3">
        <w:rPr>
          <w:sz w:val="20"/>
        </w:rPr>
        <w:t>omte d'Espinchal. Manuscrit ". - XVIIIe siècle.</w:t>
      </w:r>
    </w:p>
    <w:p w14:paraId="4F6133C0" w14:textId="77777777" w:rsidR="00235674" w:rsidRDefault="008E432B" w:rsidP="00235674"/>
    <w:p w14:paraId="5F0B1BCC" w14:textId="77777777" w:rsidR="00235674" w:rsidRPr="008727F3" w:rsidRDefault="008E432B" w:rsidP="00235674">
      <w:pPr>
        <w:spacing w:after="0"/>
        <w:rPr>
          <w:b/>
        </w:rPr>
      </w:pPr>
      <w:r w:rsidRPr="008727F3">
        <w:rPr>
          <w:b/>
        </w:rPr>
        <w:t>Ms 603</w:t>
      </w:r>
    </w:p>
    <w:p w14:paraId="48365326" w14:textId="77777777" w:rsidR="00235674" w:rsidRPr="008727F3" w:rsidRDefault="008E432B" w:rsidP="00235674">
      <w:pPr>
        <w:jc w:val="both"/>
        <w:rPr>
          <w:sz w:val="20"/>
        </w:rPr>
      </w:pPr>
      <w:r w:rsidRPr="008727F3">
        <w:rPr>
          <w:sz w:val="20"/>
        </w:rPr>
        <w:t xml:space="preserve">Documents et copies de documents relatifs au Poitou provenant de la vente </w:t>
      </w:r>
      <w:proofErr w:type="spellStart"/>
      <w:r w:rsidRPr="008727F3">
        <w:rPr>
          <w:sz w:val="20"/>
        </w:rPr>
        <w:t>Apollin</w:t>
      </w:r>
      <w:proofErr w:type="spellEnd"/>
      <w:r w:rsidRPr="008727F3">
        <w:rPr>
          <w:sz w:val="20"/>
        </w:rPr>
        <w:t xml:space="preserve"> Briquet, de Niort [Manuscrit] / Bélisaire </w:t>
      </w:r>
      <w:proofErr w:type="spellStart"/>
      <w:r w:rsidRPr="008727F3">
        <w:rPr>
          <w:sz w:val="20"/>
        </w:rPr>
        <w:t>Ledain</w:t>
      </w:r>
      <w:proofErr w:type="spellEnd"/>
      <w:r w:rsidRPr="008727F3">
        <w:rPr>
          <w:sz w:val="20"/>
        </w:rPr>
        <w:t xml:space="preserve"> (possesseur) ; (Possesseur), </w:t>
      </w:r>
      <w:proofErr w:type="spellStart"/>
      <w:r w:rsidRPr="008727F3">
        <w:rPr>
          <w:sz w:val="20"/>
        </w:rPr>
        <w:t>Apollin</w:t>
      </w:r>
      <w:proofErr w:type="spellEnd"/>
      <w:r w:rsidRPr="008727F3">
        <w:rPr>
          <w:sz w:val="20"/>
        </w:rPr>
        <w:t xml:space="preserve"> Briquet. - 1 ms. (661 p.) : papi</w:t>
      </w:r>
      <w:r w:rsidRPr="008727F3">
        <w:rPr>
          <w:sz w:val="20"/>
        </w:rPr>
        <w:t xml:space="preserve">er ; 360 x 235 </w:t>
      </w:r>
      <w:proofErr w:type="spellStart"/>
      <w:r w:rsidRPr="008727F3">
        <w:rPr>
          <w:sz w:val="20"/>
        </w:rPr>
        <w:t>mm.</w:t>
      </w:r>
      <w:proofErr w:type="spellEnd"/>
      <w:r w:rsidRPr="008727F3">
        <w:rPr>
          <w:sz w:val="20"/>
        </w:rPr>
        <w:t xml:space="preserve"> - Fiches de la main de M. Briquet. Acquis par M. </w:t>
      </w:r>
      <w:proofErr w:type="spellStart"/>
      <w:r w:rsidRPr="008727F3">
        <w:rPr>
          <w:sz w:val="20"/>
        </w:rPr>
        <w:t>Ledain</w:t>
      </w:r>
      <w:proofErr w:type="spellEnd"/>
      <w:r w:rsidRPr="008727F3">
        <w:rPr>
          <w:sz w:val="20"/>
        </w:rPr>
        <w:t>. Copies d'actes datant de 1248 à 1748. - XIXe siècle.</w:t>
      </w:r>
    </w:p>
    <w:p w14:paraId="6720C42D" w14:textId="77777777" w:rsidR="00235674" w:rsidRDefault="008E432B" w:rsidP="00235674">
      <w:pPr>
        <w:jc w:val="both"/>
      </w:pPr>
      <w:r w:rsidRPr="008727F3">
        <w:rPr>
          <w:sz w:val="20"/>
        </w:rPr>
        <w:t xml:space="preserve">Briquet, </w:t>
      </w:r>
      <w:proofErr w:type="spellStart"/>
      <w:r w:rsidRPr="008727F3">
        <w:rPr>
          <w:sz w:val="20"/>
        </w:rPr>
        <w:t>Apollin</w:t>
      </w:r>
      <w:proofErr w:type="spellEnd"/>
      <w:r w:rsidRPr="008727F3">
        <w:rPr>
          <w:sz w:val="20"/>
        </w:rPr>
        <w:t xml:space="preserve"> (Possesseur)</w:t>
      </w:r>
    </w:p>
    <w:sectPr w:rsidR="00235674" w:rsidSect="008727F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C1879"/>
    <w:multiLevelType w:val="multilevel"/>
    <w:tmpl w:val="433A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76812783">
    <w:abstractNumId w:val="0"/>
  </w:num>
  <w:num w:numId="2" w16cid:durableId="1900286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32B"/>
    <w:rsid w:val="008E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B52B"/>
  <w15:docId w15:val="{BC7F1D40-0EC7-4BB4-8EFD-31A31370C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37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637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637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363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36379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6379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C63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703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78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60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079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97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8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36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01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3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01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57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3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6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679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57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4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28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74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96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217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65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3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4362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51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7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5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6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619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77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cfr.bnf.fr/portailccfr/jsp/index_view_direct_anonymous.jsp?record=rnbcd_fonds:FONDS:1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Bordeaux 4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</dc:creator>
  <cp:lastModifiedBy>Florent Palluault</cp:lastModifiedBy>
  <cp:revision>1</cp:revision>
  <cp:lastPrinted>2019-05-18T08:15:00Z</cp:lastPrinted>
  <dcterms:created xsi:type="dcterms:W3CDTF">2020-09-13T18:17:00Z</dcterms:created>
  <dcterms:modified xsi:type="dcterms:W3CDTF">2022-05-22T13:48:00Z</dcterms:modified>
</cp:coreProperties>
</file>